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85F0" w14:textId="6D3EB70D" w:rsidR="00061296" w:rsidRDefault="00AF75B4" w:rsidP="001B3A86">
      <w:pPr>
        <w:spacing w:after="0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SZKOŁA PODSTAWOWA W </w:t>
      </w:r>
      <w:r w:rsidR="00FE44EB">
        <w:rPr>
          <w:rFonts w:ascii="Times New Roman" w:hAnsi="Times New Roman"/>
          <w:sz w:val="18"/>
          <w:szCs w:val="18"/>
        </w:rPr>
        <w:t>GIEBLE</w:t>
      </w:r>
    </w:p>
    <w:p w14:paraId="0DE3397C" w14:textId="143F99FB" w:rsidR="00061296" w:rsidRDefault="00FE44EB" w:rsidP="001B3A8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UL.EDUKACYJNA 6</w:t>
      </w:r>
      <w:r w:rsidR="00061296">
        <w:rPr>
          <w:rFonts w:ascii="Times New Roman" w:hAnsi="Times New Roman"/>
          <w:sz w:val="18"/>
          <w:szCs w:val="18"/>
        </w:rPr>
        <w:t>, 42-440 OGRODZIENIEC</w:t>
      </w:r>
    </w:p>
    <w:p w14:paraId="6120EFBC" w14:textId="65C5F7E2" w:rsidR="00061296" w:rsidRDefault="00061296" w:rsidP="001B3A8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NIP: 6492275822, REGON: </w:t>
      </w:r>
      <w:r w:rsidR="00AF75B4">
        <w:rPr>
          <w:rFonts w:ascii="Times New Roman" w:hAnsi="Times New Roman"/>
          <w:sz w:val="18"/>
          <w:szCs w:val="18"/>
        </w:rPr>
        <w:t>001206</w:t>
      </w:r>
      <w:r w:rsidR="00FE44EB">
        <w:rPr>
          <w:rFonts w:ascii="Times New Roman" w:hAnsi="Times New Roman"/>
          <w:sz w:val="18"/>
          <w:szCs w:val="18"/>
        </w:rPr>
        <w:t>034</w:t>
      </w:r>
    </w:p>
    <w:p w14:paraId="4799E726" w14:textId="34DA8E36" w:rsidR="00061296" w:rsidRDefault="00061296" w:rsidP="001B3A86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tel. (32) 67-</w:t>
      </w:r>
      <w:r w:rsidR="00AF75B4">
        <w:rPr>
          <w:rFonts w:ascii="Times New Roman" w:hAnsi="Times New Roman"/>
          <w:sz w:val="18"/>
          <w:szCs w:val="18"/>
          <w:lang w:val="en-US"/>
        </w:rPr>
        <w:t>3</w:t>
      </w:r>
      <w:r w:rsidR="00FE44EB">
        <w:rPr>
          <w:rFonts w:ascii="Times New Roman" w:hAnsi="Times New Roman"/>
          <w:sz w:val="18"/>
          <w:szCs w:val="18"/>
          <w:lang w:val="en-US"/>
        </w:rPr>
        <w:t>4</w:t>
      </w:r>
      <w:r w:rsidR="00AF75B4">
        <w:rPr>
          <w:rFonts w:ascii="Times New Roman" w:hAnsi="Times New Roman"/>
          <w:sz w:val="18"/>
          <w:szCs w:val="18"/>
          <w:lang w:val="en-US"/>
        </w:rPr>
        <w:t>-0</w:t>
      </w:r>
      <w:r w:rsidR="00FE44EB">
        <w:rPr>
          <w:rFonts w:ascii="Times New Roman" w:hAnsi="Times New Roman"/>
          <w:sz w:val="18"/>
          <w:szCs w:val="18"/>
          <w:lang w:val="en-US"/>
        </w:rPr>
        <w:t>03</w:t>
      </w:r>
      <w:r>
        <w:rPr>
          <w:rFonts w:ascii="Times New Roman" w:hAnsi="Times New Roman"/>
          <w:sz w:val="18"/>
          <w:szCs w:val="18"/>
          <w:lang w:val="en-US"/>
        </w:rPr>
        <w:t>, e-mai</w:t>
      </w:r>
      <w:r w:rsidR="00AF75B4">
        <w:rPr>
          <w:rFonts w:ascii="Times New Roman" w:hAnsi="Times New Roman"/>
          <w:sz w:val="18"/>
          <w:szCs w:val="18"/>
          <w:lang w:val="en-US"/>
        </w:rPr>
        <w:t>l: sp</w:t>
      </w:r>
      <w:r w:rsidR="00FE44EB">
        <w:rPr>
          <w:rFonts w:ascii="Times New Roman" w:hAnsi="Times New Roman"/>
          <w:sz w:val="18"/>
          <w:szCs w:val="18"/>
          <w:lang w:val="en-US"/>
        </w:rPr>
        <w:t>.gieblo</w:t>
      </w:r>
      <w:r w:rsidR="00AF75B4">
        <w:rPr>
          <w:rFonts w:ascii="Times New Roman" w:hAnsi="Times New Roman"/>
          <w:sz w:val="18"/>
          <w:szCs w:val="18"/>
          <w:lang w:val="en-US"/>
        </w:rPr>
        <w:t>@ogrodzieniec.pl</w:t>
      </w:r>
    </w:p>
    <w:p w14:paraId="76456D33" w14:textId="77777777" w:rsidR="00061296" w:rsidRDefault="00061296" w:rsidP="001B3A8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07B39E8" w14:textId="666B2E66" w:rsidR="00061296" w:rsidRPr="00B0244A" w:rsidRDefault="00061296" w:rsidP="00B0244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Ogrodzieniec, dn. </w:t>
      </w:r>
      <w:r w:rsidR="00AF75B4">
        <w:rPr>
          <w:rFonts w:ascii="Times New Roman" w:hAnsi="Times New Roman"/>
          <w:sz w:val="20"/>
          <w:szCs w:val="20"/>
        </w:rPr>
        <w:t>0</w:t>
      </w:r>
      <w:r w:rsidR="00067D4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.1</w:t>
      </w:r>
      <w:r w:rsidR="00AF75B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.2021 r.</w:t>
      </w:r>
    </w:p>
    <w:p w14:paraId="72696733" w14:textId="77777777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A8FB46" w14:textId="125F3968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sprawy: ZP.271.</w:t>
      </w:r>
      <w:r w:rsidR="00067D4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.2021</w:t>
      </w:r>
    </w:p>
    <w:p w14:paraId="7DBC8E0F" w14:textId="77777777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A2C94A" w14:textId="77777777" w:rsidR="00061296" w:rsidRDefault="00061296" w:rsidP="001B3A86">
      <w:pPr>
        <w:spacing w:after="0"/>
        <w:rPr>
          <w:rFonts w:ascii="Times New Roman" w:hAnsi="Times New Roman"/>
          <w:sz w:val="24"/>
          <w:szCs w:val="24"/>
        </w:rPr>
      </w:pPr>
    </w:p>
    <w:p w14:paraId="1110EED5" w14:textId="77777777" w:rsidR="00061296" w:rsidRDefault="00061296" w:rsidP="001B3A86">
      <w:pPr>
        <w:pStyle w:val="Default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ZAPROSZENIE DO ZŁOŻENIA OFERT CENOWYCH </w:t>
      </w:r>
    </w:p>
    <w:p w14:paraId="29CCD984" w14:textId="77777777" w:rsidR="00FE44EB" w:rsidRDefault="00061296" w:rsidP="001B3A86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konkursie prowadzonym na podstawie Regulaminu wewnętrzneg</w:t>
      </w:r>
      <w:r w:rsidR="00AF75B4">
        <w:rPr>
          <w:bCs/>
          <w:sz w:val="22"/>
          <w:szCs w:val="22"/>
        </w:rPr>
        <w:t xml:space="preserve">o Szkoły Podstawowej w </w:t>
      </w:r>
      <w:r w:rsidR="00FE44EB">
        <w:rPr>
          <w:bCs/>
          <w:sz w:val="22"/>
          <w:szCs w:val="22"/>
        </w:rPr>
        <w:t>Gieble</w:t>
      </w:r>
    </w:p>
    <w:p w14:paraId="51A717C7" w14:textId="2E9874FD" w:rsidR="00061296" w:rsidRDefault="00061296" w:rsidP="001B3A86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 wartości szacunkowej nie przekraczającej 130 000 zł</w:t>
      </w:r>
    </w:p>
    <w:p w14:paraId="12480231" w14:textId="77777777" w:rsidR="00061296" w:rsidRDefault="00061296" w:rsidP="001B3A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88BD8E" w14:textId="388A3E81" w:rsidR="00061296" w:rsidRDefault="00061296" w:rsidP="001B3A86">
      <w:pPr>
        <w:pStyle w:val="Nagwek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– </w:t>
      </w:r>
      <w:r w:rsidR="00AF75B4">
        <w:rPr>
          <w:rFonts w:ascii="Times New Roman" w:hAnsi="Times New Roman"/>
        </w:rPr>
        <w:t xml:space="preserve">Szkoła Podstawowa w </w:t>
      </w:r>
      <w:r w:rsidR="00FE44EB">
        <w:rPr>
          <w:rFonts w:ascii="Times New Roman" w:hAnsi="Times New Roman"/>
        </w:rPr>
        <w:t>Gieble</w:t>
      </w:r>
      <w:r>
        <w:rPr>
          <w:rFonts w:ascii="Times New Roman" w:hAnsi="Times New Roman"/>
        </w:rPr>
        <w:t xml:space="preserve"> z siedzibą w </w:t>
      </w:r>
      <w:r w:rsidR="00FE44EB">
        <w:rPr>
          <w:rFonts w:ascii="Times New Roman" w:hAnsi="Times New Roman"/>
        </w:rPr>
        <w:t>Gieble</w:t>
      </w:r>
      <w:r>
        <w:rPr>
          <w:rFonts w:ascii="Times New Roman" w:hAnsi="Times New Roman"/>
        </w:rPr>
        <w:t xml:space="preserve">, </w:t>
      </w:r>
      <w:r w:rsidR="00FE44EB">
        <w:rPr>
          <w:rFonts w:ascii="Times New Roman" w:hAnsi="Times New Roman"/>
        </w:rPr>
        <w:t>ul. Edukacyjna 6</w:t>
      </w:r>
      <w:r>
        <w:rPr>
          <w:rFonts w:ascii="Times New Roman" w:hAnsi="Times New Roman"/>
        </w:rPr>
        <w:t xml:space="preserve">, 42-440 Ogrodzieniec, zgodnie z Regulaminem wewnętrznym udzielania zamówień nieobjętych ustawą Prawo zamówień publicznych, zaprasza do składania ofert cenowych na zadanie pn. </w:t>
      </w:r>
      <w:r>
        <w:rPr>
          <w:rFonts w:ascii="Times New Roman" w:hAnsi="Times New Roman"/>
          <w:i/>
          <w:iCs/>
        </w:rPr>
        <w:t>„</w:t>
      </w:r>
      <w:r w:rsidR="001B3A86">
        <w:rPr>
          <w:rFonts w:ascii="Times New Roman" w:hAnsi="Times New Roman"/>
          <w:i/>
          <w:iCs/>
        </w:rPr>
        <w:t xml:space="preserve">Dostawa pomocy dydaktycznych w ramach projektu </w:t>
      </w:r>
      <w:r w:rsidR="00AF75B4">
        <w:rPr>
          <w:rFonts w:ascii="Times New Roman" w:hAnsi="Times New Roman"/>
          <w:i/>
          <w:iCs/>
        </w:rPr>
        <w:t>„Laboratoria przyszłości</w:t>
      </w:r>
      <w:r>
        <w:rPr>
          <w:rFonts w:ascii="Times New Roman" w:hAnsi="Times New Roman"/>
          <w:i/>
          <w:iCs/>
        </w:rPr>
        <w:t>”.</w:t>
      </w:r>
    </w:p>
    <w:p w14:paraId="6BDCF3C8" w14:textId="77777777" w:rsidR="00061296" w:rsidRDefault="00061296" w:rsidP="001B3A86">
      <w:pPr>
        <w:pStyle w:val="Nagwek"/>
        <w:spacing w:line="276" w:lineRule="auto"/>
        <w:jc w:val="both"/>
        <w:rPr>
          <w:rFonts w:ascii="Times New Roman" w:hAnsi="Times New Roman"/>
        </w:rPr>
      </w:pPr>
    </w:p>
    <w:p w14:paraId="168141F6" w14:textId="77777777" w:rsidR="00061296" w:rsidRDefault="00061296" w:rsidP="001B3A86">
      <w:pPr>
        <w:pStyle w:val="Default"/>
        <w:spacing w:line="276" w:lineRule="auto"/>
        <w:ind w:right="-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I. Przedmiot zamówienia.</w:t>
      </w:r>
    </w:p>
    <w:p w14:paraId="77CC290B" w14:textId="77777777" w:rsidR="00061296" w:rsidRDefault="00061296" w:rsidP="001B3A86">
      <w:pPr>
        <w:spacing w:after="0"/>
        <w:rPr>
          <w:rFonts w:ascii="Times New Roman" w:hAnsi="Times New Roman"/>
          <w:sz w:val="24"/>
          <w:szCs w:val="24"/>
        </w:rPr>
      </w:pPr>
    </w:p>
    <w:p w14:paraId="6E4F916A" w14:textId="54A63C9B" w:rsidR="001B3A86" w:rsidRPr="001B3A86" w:rsidRDefault="0006129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Przedmiotem zamówienia jest </w:t>
      </w:r>
      <w:r w:rsidR="001B3A86" w:rsidRPr="001B3A86">
        <w:rPr>
          <w:rFonts w:ascii="Times New Roman" w:eastAsia="Cambria" w:hAnsi="Times New Roman" w:cs="Times New Roman"/>
        </w:rPr>
        <w:t>dostawa pomocy dydaktycznych do Szkoł</w:t>
      </w:r>
      <w:r w:rsidR="00AF75B4">
        <w:rPr>
          <w:rFonts w:ascii="Times New Roman" w:eastAsia="Cambria" w:hAnsi="Times New Roman" w:cs="Times New Roman"/>
        </w:rPr>
        <w:t>y</w:t>
      </w:r>
      <w:r w:rsidR="001B3A86" w:rsidRPr="001B3A86">
        <w:rPr>
          <w:rFonts w:ascii="Times New Roman" w:eastAsia="Cambria" w:hAnsi="Times New Roman" w:cs="Times New Roman"/>
        </w:rPr>
        <w:t xml:space="preserve"> Podstawow</w:t>
      </w:r>
      <w:r w:rsidR="00AF75B4">
        <w:rPr>
          <w:rFonts w:ascii="Times New Roman" w:eastAsia="Cambria" w:hAnsi="Times New Roman" w:cs="Times New Roman"/>
        </w:rPr>
        <w:t>ej</w:t>
      </w:r>
      <w:r w:rsidR="001B3A86" w:rsidRPr="001B3A86">
        <w:rPr>
          <w:rFonts w:ascii="Times New Roman" w:eastAsia="Cambria" w:hAnsi="Times New Roman" w:cs="Times New Roman"/>
        </w:rPr>
        <w:t xml:space="preserve"> w </w:t>
      </w:r>
      <w:r w:rsidR="00FE44EB">
        <w:rPr>
          <w:rFonts w:ascii="Times New Roman" w:eastAsia="Cambria" w:hAnsi="Times New Roman" w:cs="Times New Roman"/>
        </w:rPr>
        <w:t>Gieble.</w:t>
      </w:r>
    </w:p>
    <w:p w14:paraId="2FD18027" w14:textId="77777777" w:rsidR="001B3A86" w:rsidRPr="001B3A86" w:rsidRDefault="001B3A8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Szczegółowy opis przedmiotu zamówienia oraz ilości zawiera Załącznik nr </w:t>
      </w:r>
      <w:r w:rsidR="00633199">
        <w:rPr>
          <w:rFonts w:ascii="Times New Roman" w:hAnsi="Times New Roman" w:cs="Times New Roman"/>
        </w:rPr>
        <w:t>2</w:t>
      </w:r>
      <w:r w:rsidRPr="001B3A86">
        <w:rPr>
          <w:rFonts w:ascii="Times New Roman" w:hAnsi="Times New Roman" w:cs="Times New Roman"/>
        </w:rPr>
        <w:t xml:space="preserve"> do Z</w:t>
      </w:r>
      <w:r w:rsidR="00C25F50">
        <w:rPr>
          <w:rFonts w:ascii="Times New Roman" w:hAnsi="Times New Roman" w:cs="Times New Roman"/>
        </w:rPr>
        <w:t>aproszenia</w:t>
      </w:r>
      <w:r w:rsidRPr="001B3A86">
        <w:rPr>
          <w:rFonts w:ascii="Times New Roman" w:hAnsi="Times New Roman" w:cs="Times New Roman"/>
        </w:rPr>
        <w:t xml:space="preserve"> – Formularz asortymentowo-cenowy.</w:t>
      </w:r>
    </w:p>
    <w:p w14:paraId="132E3622" w14:textId="77777777" w:rsidR="001B3A86" w:rsidRPr="001B3A86" w:rsidRDefault="001B3A8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prawa.</w:t>
      </w:r>
    </w:p>
    <w:p w14:paraId="6EDF6148" w14:textId="528D25E7" w:rsidR="001B3A86" w:rsidRDefault="001B3A8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Wykonawca udzieli Zamawiającemu gwarancji i rękojmi na zaoferowany sprzęt – </w:t>
      </w:r>
      <w:r w:rsidR="00727E13">
        <w:rPr>
          <w:rFonts w:ascii="Times New Roman" w:hAnsi="Times New Roman" w:cs="Times New Roman"/>
        </w:rPr>
        <w:t>co najmniej</w:t>
      </w:r>
      <w:r>
        <w:rPr>
          <w:rFonts w:ascii="Times New Roman" w:hAnsi="Times New Roman" w:cs="Times New Roman"/>
        </w:rPr>
        <w:t>12</w:t>
      </w:r>
      <w:r w:rsidRPr="001B3A86">
        <w:rPr>
          <w:rFonts w:ascii="Times New Roman" w:hAnsi="Times New Roman" w:cs="Times New Roman"/>
        </w:rPr>
        <w:t xml:space="preserve"> miesi</w:t>
      </w:r>
      <w:r w:rsidR="00033F8F">
        <w:rPr>
          <w:rFonts w:ascii="Times New Roman" w:hAnsi="Times New Roman" w:cs="Times New Roman"/>
        </w:rPr>
        <w:t>ęcy</w:t>
      </w:r>
      <w:r w:rsidRPr="001B3A86">
        <w:rPr>
          <w:rFonts w:ascii="Times New Roman" w:hAnsi="Times New Roman" w:cs="Times New Roman"/>
        </w:rPr>
        <w:t>.</w:t>
      </w:r>
    </w:p>
    <w:p w14:paraId="0AA40A6F" w14:textId="4A8962D7" w:rsidR="001B3A86" w:rsidRPr="001B3A86" w:rsidRDefault="001B3A8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Zamawiający </w:t>
      </w:r>
      <w:r w:rsidR="00FE44EB">
        <w:rPr>
          <w:rFonts w:ascii="Times New Roman" w:hAnsi="Times New Roman" w:cs="Times New Roman"/>
        </w:rPr>
        <w:t xml:space="preserve">nie </w:t>
      </w:r>
      <w:r w:rsidRPr="001B3A86">
        <w:rPr>
          <w:rFonts w:ascii="Times New Roman" w:hAnsi="Times New Roman" w:cs="Times New Roman"/>
        </w:rPr>
        <w:t xml:space="preserve">dopuszcza składanie ofert częściowych. </w:t>
      </w:r>
    </w:p>
    <w:p w14:paraId="523100CA" w14:textId="77777777" w:rsidR="00B0244A" w:rsidRPr="00B0244A" w:rsidRDefault="00B0244A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0244A">
        <w:rPr>
          <w:rFonts w:ascii="Times New Roman" w:hAnsi="Times New Roman"/>
        </w:rPr>
        <w:t>Zamówienie udzielane jest zgodnie z Wytycznymi Ministerstwa Inwestycji i Rozwoju w zakresie kwalifikowalności wydatków w ramach Europejskiego Funduszu Rozwoju Regionalnego, Europejskiego Funduszu Społecznego oraz Funduszu Spójności na lata 2014-2020</w:t>
      </w:r>
    </w:p>
    <w:p w14:paraId="3CF835A0" w14:textId="77777777" w:rsidR="00061296" w:rsidRPr="001B3A86" w:rsidRDefault="0006129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Nazwa i kod zamówienia według Wspólnego Słownika Zamówień (CPV):</w:t>
      </w:r>
    </w:p>
    <w:p w14:paraId="192E18B7" w14:textId="77777777" w:rsidR="001B3A86" w:rsidRDefault="00633199" w:rsidP="001B3A86">
      <w:pPr>
        <w:pStyle w:val="Akapitzlist"/>
        <w:rPr>
          <w:rFonts w:ascii="Times New Roman" w:eastAsia="Times New Roman" w:hAnsi="Times New Roman" w:cs="Times New Roman"/>
        </w:rPr>
      </w:pPr>
      <w:r w:rsidRPr="00633199">
        <w:rPr>
          <w:rFonts w:ascii="Times New Roman" w:eastAsia="Times New Roman" w:hAnsi="Times New Roman" w:cs="Times New Roman"/>
        </w:rPr>
        <w:t>39162100-6</w:t>
      </w:r>
      <w:r w:rsidRPr="006331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Pomoce dydaktyczne;</w:t>
      </w:r>
    </w:p>
    <w:p w14:paraId="1876D2F0" w14:textId="77777777" w:rsidR="00633199" w:rsidRDefault="00633199" w:rsidP="001B3A86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39162110-9</w:t>
      </w:r>
      <w:r>
        <w:rPr>
          <w:rFonts w:ascii="Times New Roman" w:eastAsia="Times New Roman" w:hAnsi="Times New Roman" w:cs="Times New Roman"/>
        </w:rPr>
        <w:tab/>
        <w:t>Sprzęt dydaktyczny;</w:t>
      </w:r>
    </w:p>
    <w:p w14:paraId="21870C58" w14:textId="77777777" w:rsidR="00B0244A" w:rsidRPr="00B0244A" w:rsidRDefault="00633199" w:rsidP="00B0244A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39162000-5</w:t>
      </w:r>
      <w:r>
        <w:rPr>
          <w:rFonts w:ascii="Times New Roman" w:eastAsia="Times New Roman" w:hAnsi="Times New Roman" w:cs="Times New Roman"/>
        </w:rPr>
        <w:tab/>
        <w:t>Pomoce naukowe.</w:t>
      </w:r>
    </w:p>
    <w:p w14:paraId="54F14690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Kryteria i termin wykonania</w:t>
      </w:r>
    </w:p>
    <w:p w14:paraId="472CDDCD" w14:textId="77777777" w:rsidR="00061296" w:rsidRDefault="00061296" w:rsidP="001B3A86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1F45D2FF" w14:textId="77777777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Przy wyborze oferty Zamawiający będzie się kierował następującym kryterium:</w:t>
      </w:r>
      <w:r>
        <w:rPr>
          <w:b/>
          <w:bCs/>
          <w:sz w:val="22"/>
          <w:szCs w:val="22"/>
        </w:rPr>
        <w:t xml:space="preserve"> </w:t>
      </w:r>
    </w:p>
    <w:p w14:paraId="54BC4C17" w14:textId="77777777" w:rsidR="00061296" w:rsidRDefault="00061296" w:rsidP="001B3A86">
      <w:pPr>
        <w:pStyle w:val="Default"/>
        <w:spacing w:line="276" w:lineRule="auto"/>
        <w:ind w:left="357" w:firstLine="352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Cena ofertowa – 100%</w:t>
      </w:r>
    </w:p>
    <w:p w14:paraId="56BFE4D2" w14:textId="77777777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</w:rPr>
        <w:t>Cenę oferty należy podać łącznie z należnym podatkiem VAT – cena brutto,</w:t>
      </w:r>
      <w:r>
        <w:rPr>
          <w:b/>
          <w:sz w:val="22"/>
        </w:rPr>
        <w:t xml:space="preserve"> </w:t>
      </w:r>
      <w:r>
        <w:rPr>
          <w:sz w:val="22"/>
        </w:rPr>
        <w:t>wraz ze wskazaniem stawki (procentowej) podatku VAT i jej wartości.</w:t>
      </w:r>
    </w:p>
    <w:p w14:paraId="1ABA3DA8" w14:textId="15FAB303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Termin wykonania zamówienia: </w:t>
      </w:r>
      <w:bookmarkStart w:id="0" w:name="_Hlk68852814"/>
      <w:r>
        <w:rPr>
          <w:bCs/>
          <w:color w:val="auto"/>
          <w:sz w:val="22"/>
          <w:szCs w:val="22"/>
        </w:rPr>
        <w:t xml:space="preserve">do </w:t>
      </w:r>
      <w:bookmarkEnd w:id="0"/>
      <w:r w:rsidR="005818F5">
        <w:rPr>
          <w:bCs/>
          <w:color w:val="auto"/>
          <w:sz w:val="22"/>
          <w:szCs w:val="22"/>
        </w:rPr>
        <w:t>31</w:t>
      </w:r>
      <w:r>
        <w:rPr>
          <w:bCs/>
          <w:color w:val="auto"/>
          <w:sz w:val="22"/>
          <w:szCs w:val="22"/>
        </w:rPr>
        <w:t xml:space="preserve"> </w:t>
      </w:r>
      <w:r w:rsidR="005818F5">
        <w:rPr>
          <w:bCs/>
          <w:color w:val="auto"/>
          <w:sz w:val="22"/>
          <w:szCs w:val="22"/>
        </w:rPr>
        <w:t>grudnia</w:t>
      </w:r>
      <w:r>
        <w:rPr>
          <w:bCs/>
          <w:color w:val="auto"/>
          <w:sz w:val="22"/>
          <w:szCs w:val="22"/>
        </w:rPr>
        <w:t xml:space="preserve"> 2021 r</w:t>
      </w:r>
      <w:r w:rsidR="00067D42">
        <w:rPr>
          <w:bCs/>
          <w:color w:val="auto"/>
          <w:sz w:val="22"/>
          <w:szCs w:val="22"/>
        </w:rPr>
        <w:t xml:space="preserve"> (60 % zamówienia) do 28 lutego 2022 r. (40% zamówienia)</w:t>
      </w:r>
      <w:r>
        <w:rPr>
          <w:bCs/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Osoba do kontaktów: </w:t>
      </w:r>
      <w:r w:rsidR="00FE44EB">
        <w:rPr>
          <w:bCs/>
          <w:sz w:val="22"/>
          <w:szCs w:val="22"/>
        </w:rPr>
        <w:t>Ewa Rudnicka</w:t>
      </w:r>
      <w:r w:rsidR="006331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tel. </w:t>
      </w:r>
      <w:r w:rsidR="00FE44EB">
        <w:rPr>
          <w:bCs/>
          <w:sz w:val="22"/>
          <w:szCs w:val="22"/>
        </w:rPr>
        <w:t>502 317 181</w:t>
      </w:r>
      <w:r>
        <w:rPr>
          <w:sz w:val="22"/>
          <w:szCs w:val="22"/>
        </w:rPr>
        <w:t>.</w:t>
      </w:r>
    </w:p>
    <w:p w14:paraId="75DC290D" w14:textId="77777777" w:rsidR="00061296" w:rsidRDefault="00061296" w:rsidP="001B3A8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A1FBB74" w14:textId="77777777" w:rsidR="00061296" w:rsidRDefault="00061296" w:rsidP="001B3A86">
      <w:pPr>
        <w:pStyle w:val="Default"/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Miejsce i termin składania ofert.</w:t>
      </w:r>
    </w:p>
    <w:p w14:paraId="4E6721FD" w14:textId="77777777" w:rsidR="00061296" w:rsidRDefault="00061296" w:rsidP="001B3A8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14:paraId="658FC05F" w14:textId="73AC3725" w:rsidR="00061296" w:rsidRDefault="00061296" w:rsidP="001B3A86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Oferty na formularzu ofertowym dołączonym do Zaproszenia należy składać do dnia </w:t>
      </w:r>
      <w:r>
        <w:rPr>
          <w:sz w:val="22"/>
          <w:szCs w:val="22"/>
        </w:rPr>
        <w:br/>
      </w:r>
      <w:r w:rsidR="00067D42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.1</w:t>
      </w:r>
      <w:r w:rsidR="005818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.2021 r. do godz. 10:00 </w:t>
      </w:r>
      <w:r>
        <w:rPr>
          <w:sz w:val="22"/>
          <w:szCs w:val="22"/>
        </w:rPr>
        <w:t>w formie:</w:t>
      </w:r>
    </w:p>
    <w:p w14:paraId="56D3F811" w14:textId="3EF41F75" w:rsidR="00061296" w:rsidRDefault="00061296" w:rsidP="001B3A86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1071" w:hanging="357"/>
        <w:jc w:val="both"/>
        <w:rPr>
          <w:rStyle w:val="Hipercze"/>
        </w:rPr>
      </w:pPr>
      <w:r>
        <w:rPr>
          <w:sz w:val="22"/>
          <w:szCs w:val="22"/>
        </w:rPr>
        <w:t xml:space="preserve">elektronicznej (w formie skanów) na e-mail: </w:t>
      </w:r>
      <w:r w:rsidR="005818F5">
        <w:rPr>
          <w:sz w:val="22"/>
          <w:szCs w:val="22"/>
        </w:rPr>
        <w:t>sp.</w:t>
      </w:r>
      <w:r w:rsidR="00FE44EB">
        <w:rPr>
          <w:sz w:val="22"/>
          <w:szCs w:val="22"/>
        </w:rPr>
        <w:t>gieblo</w:t>
      </w:r>
      <w:r w:rsidR="005818F5">
        <w:rPr>
          <w:sz w:val="22"/>
          <w:szCs w:val="22"/>
        </w:rPr>
        <w:t>@ogrodzieniec.pl</w:t>
      </w:r>
    </w:p>
    <w:p w14:paraId="1CE0922C" w14:textId="77777777" w:rsidR="00061296" w:rsidRDefault="00061296" w:rsidP="001B3A86">
      <w:pPr>
        <w:pStyle w:val="Default"/>
        <w:tabs>
          <w:tab w:val="left" w:pos="567"/>
        </w:tabs>
        <w:spacing w:line="276" w:lineRule="auto"/>
        <w:ind w:left="714"/>
        <w:jc w:val="both"/>
        <w:rPr>
          <w:color w:val="auto"/>
        </w:rPr>
      </w:pPr>
      <w:r>
        <w:rPr>
          <w:rStyle w:val="Hipercze"/>
          <w:color w:val="auto"/>
          <w:sz w:val="22"/>
          <w:szCs w:val="22"/>
        </w:rPr>
        <w:t>LUB</w:t>
      </w:r>
    </w:p>
    <w:p w14:paraId="6E546E55" w14:textId="5B063EFC" w:rsidR="00061296" w:rsidRDefault="00061296" w:rsidP="001B3A86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papierowej na adres: </w:t>
      </w:r>
      <w:r w:rsidR="005818F5">
        <w:rPr>
          <w:sz w:val="22"/>
          <w:szCs w:val="22"/>
        </w:rPr>
        <w:t xml:space="preserve">Szkoła Podstawowa w </w:t>
      </w:r>
      <w:r w:rsidR="00FE44EB">
        <w:rPr>
          <w:sz w:val="22"/>
          <w:szCs w:val="22"/>
        </w:rPr>
        <w:t>Gieble</w:t>
      </w:r>
      <w:r>
        <w:rPr>
          <w:sz w:val="22"/>
          <w:szCs w:val="22"/>
        </w:rPr>
        <w:t xml:space="preserve">, </w:t>
      </w:r>
      <w:proofErr w:type="spellStart"/>
      <w:r w:rsidR="00FE44EB">
        <w:rPr>
          <w:sz w:val="22"/>
          <w:szCs w:val="22"/>
        </w:rPr>
        <w:t>ul.Edukacyjna</w:t>
      </w:r>
      <w:proofErr w:type="spellEnd"/>
      <w:r w:rsidR="00FE44EB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42-440 Ogrodzieniec, </w:t>
      </w:r>
      <w:r w:rsidR="005818F5">
        <w:rPr>
          <w:sz w:val="22"/>
          <w:szCs w:val="22"/>
        </w:rPr>
        <w:t>sekretariat</w:t>
      </w:r>
      <w:r>
        <w:rPr>
          <w:sz w:val="22"/>
          <w:szCs w:val="22"/>
        </w:rPr>
        <w:t xml:space="preserve"> – </w:t>
      </w:r>
      <w:r>
        <w:rPr>
          <w:b/>
          <w:bCs/>
          <w:color w:val="auto"/>
          <w:sz w:val="22"/>
          <w:szCs w:val="22"/>
        </w:rPr>
        <w:t xml:space="preserve">decyduje data wpływu do </w:t>
      </w:r>
      <w:r w:rsidR="005818F5">
        <w:rPr>
          <w:b/>
          <w:bCs/>
          <w:color w:val="auto"/>
          <w:sz w:val="22"/>
          <w:szCs w:val="22"/>
        </w:rPr>
        <w:t>Szkoły</w:t>
      </w:r>
      <w:r>
        <w:rPr>
          <w:b/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Ofertę należy </w:t>
      </w:r>
      <w:r w:rsidRPr="00633199">
        <w:rPr>
          <w:color w:val="auto"/>
          <w:sz w:val="22"/>
          <w:szCs w:val="22"/>
        </w:rPr>
        <w:t xml:space="preserve">umieścić w zabezpieczonej kopercie i opisać nazwą i adresem Wykonawcy oraz nazwą </w:t>
      </w:r>
      <w:r w:rsidRPr="00633199">
        <w:rPr>
          <w:color w:val="auto"/>
          <w:sz w:val="22"/>
          <w:szCs w:val="22"/>
        </w:rPr>
        <w:br/>
        <w:t>i adresem Zamawiającego, a także napisem „</w:t>
      </w:r>
      <w:r w:rsidR="00633199" w:rsidRPr="00633199">
        <w:rPr>
          <w:i/>
          <w:iCs/>
          <w:sz w:val="22"/>
          <w:szCs w:val="22"/>
        </w:rPr>
        <w:t xml:space="preserve">Dostawa pomocy dydaktycznych w ramach projektu </w:t>
      </w:r>
      <w:r w:rsidR="005818F5">
        <w:rPr>
          <w:i/>
          <w:iCs/>
          <w:sz w:val="22"/>
          <w:szCs w:val="22"/>
        </w:rPr>
        <w:t>„Laboratoria przyszłości</w:t>
      </w:r>
      <w:r w:rsidRPr="00633199">
        <w:rPr>
          <w:i/>
          <w:iCs/>
          <w:color w:val="auto"/>
          <w:sz w:val="22"/>
          <w:szCs w:val="22"/>
        </w:rPr>
        <w:t>”</w:t>
      </w:r>
      <w:r w:rsidRPr="0063319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819B69B" w14:textId="77777777" w:rsidR="00061296" w:rsidRDefault="00061296" w:rsidP="001B3A86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Zawartość oferty:</w:t>
      </w:r>
    </w:p>
    <w:p w14:paraId="4D7F185F" w14:textId="77777777" w:rsidR="00061296" w:rsidRDefault="00061296" w:rsidP="001B3A86">
      <w:pPr>
        <w:pStyle w:val="Akapitzlist"/>
        <w:numPr>
          <w:ilvl w:val="0"/>
          <w:numId w:val="18"/>
        </w:numPr>
        <w:spacing w:after="0"/>
        <w:ind w:left="113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zgodny z treścią </w:t>
      </w:r>
      <w:r w:rsidR="00633199">
        <w:rPr>
          <w:rFonts w:ascii="Times New Roman" w:hAnsi="Times New Roman"/>
        </w:rPr>
        <w:t>Z</w:t>
      </w:r>
      <w:r>
        <w:rPr>
          <w:rFonts w:ascii="Times New Roman" w:hAnsi="Times New Roman"/>
        </w:rPr>
        <w:t>ałącznika nr 1 do Zaproszenia</w:t>
      </w:r>
      <w:r w:rsidR="00633199">
        <w:rPr>
          <w:rFonts w:ascii="Times New Roman" w:hAnsi="Times New Roman"/>
        </w:rPr>
        <w:t>;</w:t>
      </w:r>
    </w:p>
    <w:p w14:paraId="1FD6D9F8" w14:textId="77777777" w:rsidR="00633199" w:rsidRDefault="00633199" w:rsidP="001B3A86">
      <w:pPr>
        <w:pStyle w:val="Akapitzlist"/>
        <w:numPr>
          <w:ilvl w:val="0"/>
          <w:numId w:val="18"/>
        </w:numPr>
        <w:spacing w:after="0"/>
        <w:ind w:left="113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asortymentowo-cenowy zgodny z treścią Załącznika nr 2 do Zaproszenia;</w:t>
      </w:r>
    </w:p>
    <w:p w14:paraId="1074B053" w14:textId="368C4C07" w:rsidR="00061296" w:rsidRDefault="00061296" w:rsidP="001B3A86">
      <w:pPr>
        <w:pStyle w:val="Akapitzlist"/>
        <w:numPr>
          <w:ilvl w:val="0"/>
          <w:numId w:val="18"/>
        </w:numPr>
        <w:spacing w:after="0"/>
        <w:ind w:left="113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ustanowione do reprezentowania Wykonawcy/ów ubiegającego/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się o udzielenie zamówienia publicznego - o ile dotyczy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Pełnomocnictwo należy dołączyć </w:t>
      </w:r>
      <w:r>
        <w:rPr>
          <w:rFonts w:ascii="Times New Roman" w:hAnsi="Times New Roman"/>
        </w:rPr>
        <w:br/>
        <w:t xml:space="preserve">w oryginale bądź kopii, potwierdzonej za zgodność z oryginałem notarialnie. </w:t>
      </w:r>
      <w:r>
        <w:rPr>
          <w:rFonts w:ascii="Times New Roman" w:hAnsi="Times New Roman"/>
        </w:rPr>
        <w:br/>
        <w:t xml:space="preserve">W przypadku przesyłania dokumentów e-mailem, </w:t>
      </w:r>
      <w:r w:rsidR="005818F5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 dopuszcza skan pełnomocnictwa.</w:t>
      </w:r>
    </w:p>
    <w:p w14:paraId="679D2097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Oferty złożone po terminie nie będą brane pod uwagę. </w:t>
      </w:r>
    </w:p>
    <w:p w14:paraId="11F822CA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dopuszcza składania ofert wariantowych.</w:t>
      </w:r>
    </w:p>
    <w:p w14:paraId="775B625E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jawnego otwarcia ofert z udziałem Wykonawców.</w:t>
      </w:r>
    </w:p>
    <w:p w14:paraId="07D998D4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</w:t>
      </w:r>
      <w:r>
        <w:rPr>
          <w:color w:val="auto"/>
          <w:sz w:val="22"/>
          <w:szCs w:val="22"/>
        </w:rPr>
        <w:t>porównania</w:t>
      </w:r>
      <w:r>
        <w:rPr>
          <w:sz w:val="22"/>
          <w:szCs w:val="22"/>
        </w:rPr>
        <w:t xml:space="preserve"> ofert, informacja o wyborze oferty najkorzystniejszej / unieważnieniu konkursu zostanie przesłana do Wykonawców biorących udział w konkursie.</w:t>
      </w:r>
    </w:p>
    <w:p w14:paraId="41C8A70D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poprawi w ofercie omyłki rachunkowe, z uwzględnieniem konsekwencji rachunkowych dokonanych poprawek.</w:t>
      </w:r>
    </w:p>
    <w:p w14:paraId="49BD73BD" w14:textId="77777777" w:rsidR="00061296" w:rsidRDefault="00061296" w:rsidP="001B3A8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14:paraId="040E0795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 Inne postanowienia. </w:t>
      </w:r>
    </w:p>
    <w:p w14:paraId="2945A484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FC51712" w14:textId="77777777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zawrze umowę z Wykonawcą, który zaoferuje najniższą cenę.</w:t>
      </w:r>
    </w:p>
    <w:p w14:paraId="7712F370" w14:textId="77777777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Zamawiający nie przewiduje możliwości prowadzenia rozliczeń w walutach obcych. Rozliczenia pomiędzy Wykonawcą a Zamawiającym będą dokonywane w złotych polskich.</w:t>
      </w:r>
    </w:p>
    <w:p w14:paraId="2D121117" w14:textId="77777777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Warunki płatności:</w:t>
      </w:r>
    </w:p>
    <w:p w14:paraId="29266D82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zostanie zrealizowana przelewem na rachunek bankowy wskazany na fakturze VAT </w:t>
      </w:r>
      <w:r>
        <w:rPr>
          <w:color w:val="00000A"/>
          <w:sz w:val="22"/>
          <w:szCs w:val="22"/>
        </w:rPr>
        <w:t>znajdujący się w bazie podatników VAT na tzw. „białej liście”</w:t>
      </w:r>
      <w:r>
        <w:rPr>
          <w:spacing w:val="4"/>
          <w:sz w:val="22"/>
          <w:szCs w:val="22"/>
        </w:rPr>
        <w:t xml:space="preserve">, </w:t>
      </w:r>
      <w:r>
        <w:rPr>
          <w:sz w:val="22"/>
          <w:szCs w:val="22"/>
        </w:rPr>
        <w:t xml:space="preserve">w terminie do </w:t>
      </w:r>
      <w:r>
        <w:rPr>
          <w:color w:val="auto"/>
          <w:sz w:val="22"/>
          <w:szCs w:val="22"/>
        </w:rPr>
        <w:t>14 dni</w:t>
      </w:r>
      <w:r>
        <w:rPr>
          <w:sz w:val="22"/>
          <w:szCs w:val="22"/>
        </w:rPr>
        <w:t xml:space="preserve"> od dnia doręczenia Zamawiającemu prawidłowo wystawionej faktury VAT</w:t>
      </w:r>
      <w:r w:rsidR="00633199">
        <w:rPr>
          <w:sz w:val="22"/>
          <w:szCs w:val="22"/>
        </w:rPr>
        <w:t>;</w:t>
      </w:r>
    </w:p>
    <w:p w14:paraId="4243D903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wystawienia faktury będzie protokół </w:t>
      </w:r>
      <w:r w:rsidR="00633199">
        <w:rPr>
          <w:sz w:val="22"/>
          <w:szCs w:val="22"/>
        </w:rPr>
        <w:t>zdawczo-odbiorczy</w:t>
      </w:r>
      <w:r>
        <w:rPr>
          <w:sz w:val="22"/>
          <w:szCs w:val="22"/>
        </w:rPr>
        <w:t xml:space="preserve"> (przygotowany przez Wykonawcę) podpisany przez Wykonawcę i Zamawiającego</w:t>
      </w:r>
      <w:r w:rsidR="00633199">
        <w:rPr>
          <w:sz w:val="22"/>
          <w:szCs w:val="22"/>
        </w:rPr>
        <w:t>;</w:t>
      </w:r>
    </w:p>
    <w:p w14:paraId="3FE91830" w14:textId="5F64F3CB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Adresatem i Odbiorcą faktur jest </w:t>
      </w:r>
      <w:r w:rsidR="005818F5">
        <w:rPr>
          <w:sz w:val="22"/>
          <w:szCs w:val="22"/>
        </w:rPr>
        <w:t xml:space="preserve">Nabywca: </w:t>
      </w:r>
      <w:r>
        <w:rPr>
          <w:sz w:val="22"/>
          <w:szCs w:val="22"/>
        </w:rPr>
        <w:t xml:space="preserve">Gmina Ogrodzieniec, Plac Wolności 25, 42-440 </w:t>
      </w:r>
      <w:r w:rsidR="00067D42">
        <w:rPr>
          <w:sz w:val="22"/>
          <w:szCs w:val="22"/>
        </w:rPr>
        <w:t xml:space="preserve"> </w:t>
      </w:r>
      <w:r>
        <w:rPr>
          <w:sz w:val="22"/>
          <w:szCs w:val="22"/>
        </w:rPr>
        <w:t>Ogrodzieniec</w:t>
      </w:r>
      <w:r w:rsidR="00067D42">
        <w:rPr>
          <w:sz w:val="22"/>
          <w:szCs w:val="22"/>
        </w:rPr>
        <w:t xml:space="preserve"> NIP</w:t>
      </w:r>
      <w:r w:rsidR="00067D42" w:rsidRPr="00FE44EB">
        <w:rPr>
          <w:sz w:val="22"/>
          <w:szCs w:val="22"/>
        </w:rPr>
        <w:t>: 6492275822</w:t>
      </w:r>
      <w:r w:rsidR="00067D42">
        <w:rPr>
          <w:sz w:val="22"/>
          <w:szCs w:val="22"/>
        </w:rPr>
        <w:t xml:space="preserve"> </w:t>
      </w:r>
      <w:r w:rsidR="005818F5">
        <w:rPr>
          <w:sz w:val="22"/>
          <w:szCs w:val="22"/>
        </w:rPr>
        <w:t xml:space="preserve"> odbiorca: Szkoła Podstawowa w </w:t>
      </w:r>
      <w:r w:rsidR="00FE44EB">
        <w:rPr>
          <w:sz w:val="22"/>
          <w:szCs w:val="22"/>
        </w:rPr>
        <w:t>Gieble</w:t>
      </w:r>
      <w:r w:rsidR="005818F5">
        <w:rPr>
          <w:sz w:val="22"/>
          <w:szCs w:val="22"/>
        </w:rPr>
        <w:t xml:space="preserve"> ul. </w:t>
      </w:r>
      <w:r w:rsidR="00FE44EB">
        <w:rPr>
          <w:sz w:val="22"/>
          <w:szCs w:val="22"/>
        </w:rPr>
        <w:t xml:space="preserve">Edukacyjna 6, </w:t>
      </w:r>
      <w:r w:rsidR="00254AC6">
        <w:rPr>
          <w:sz w:val="22"/>
          <w:szCs w:val="22"/>
        </w:rPr>
        <w:t>42-440 Ogrodzieniec</w:t>
      </w:r>
      <w:r w:rsidR="00633199">
        <w:rPr>
          <w:sz w:val="22"/>
          <w:szCs w:val="22"/>
        </w:rPr>
        <w:t>;</w:t>
      </w:r>
    </w:p>
    <w:p w14:paraId="6C51C9F1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pacing w:val="4"/>
          <w:sz w:val="22"/>
        </w:rPr>
        <w:t>datą zapłaty jest dzień obciążenia rachunku bankowego Zamawiającego</w:t>
      </w:r>
      <w:r w:rsidR="00633199">
        <w:rPr>
          <w:spacing w:val="4"/>
          <w:sz w:val="22"/>
        </w:rPr>
        <w:t>;</w:t>
      </w:r>
    </w:p>
    <w:p w14:paraId="18BD20F5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0"/>
        </w:rPr>
        <w:t>Zamawiający oświadcza, że będzie realizować płatność za faktury z zastosowaniem mechanizmu podzielonej płatności  w oparciu o art. 108 a ust. 1 ustawy z dnia 11 marca 2004 r. o podatku od towarów i usług</w:t>
      </w:r>
      <w:r w:rsidR="00633199">
        <w:rPr>
          <w:sz w:val="22"/>
          <w:szCs w:val="20"/>
        </w:rPr>
        <w:t>;</w:t>
      </w:r>
    </w:p>
    <w:p w14:paraId="2AA61AF7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0"/>
        </w:rPr>
        <w:t>Wykonawca oświadcza, że numer rachunku rozliczeniowego wskazany na fakturze jest rachunkiem, dla którego zgodnie z Rozdziałem 3a ustawy z dnia 29 sierpnia 1997 r. – Prawo Bankowe, prowadzony jest rachunek VAT</w:t>
      </w:r>
      <w:r w:rsidR="00633199">
        <w:rPr>
          <w:sz w:val="22"/>
          <w:szCs w:val="20"/>
        </w:rPr>
        <w:t>;</w:t>
      </w:r>
    </w:p>
    <w:p w14:paraId="416545E7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W przypadku wskazania na fakturze rachunku bankowego nieujawnionego w wykazie podatników VAT, Zamawiający uprawniony będzie do dokonania płatności na inny rachunek </w:t>
      </w:r>
      <w:r>
        <w:rPr>
          <w:sz w:val="22"/>
          <w:szCs w:val="20"/>
        </w:rPr>
        <w:lastRenderedPageBreak/>
        <w:t>bankowy ujawniony w wykazie podatników VAT lub zapłaty na rachunek bankowy podany na fakturze z jednoczesnym powiadomieniem właściwego naczelnika urzędu skarbowego</w:t>
      </w:r>
      <w:r>
        <w:rPr>
          <w:spacing w:val="4"/>
          <w:sz w:val="22"/>
          <w:szCs w:val="22"/>
        </w:rPr>
        <w:t>.</w:t>
      </w:r>
    </w:p>
    <w:p w14:paraId="65379664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091749D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bCs/>
          <w:sz w:val="22"/>
          <w:szCs w:val="22"/>
        </w:rPr>
        <w:t>Unieważnienie postępowania o udzielenie zamówienia.</w:t>
      </w:r>
    </w:p>
    <w:p w14:paraId="07336F4C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B417C4B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o udzielenie zamówienia na każdym jego etapie bez podawania przyczyn.</w:t>
      </w:r>
    </w:p>
    <w:p w14:paraId="7A4A203C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8C39995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>
        <w:rPr>
          <w:b/>
          <w:sz w:val="22"/>
          <w:szCs w:val="22"/>
        </w:rPr>
        <w:t>Klauzula informacyjna dotycząca przetwarzania danych osobowych</w:t>
      </w:r>
    </w:p>
    <w:p w14:paraId="52E79F4D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1AD73354" w14:textId="77777777" w:rsidR="00061296" w:rsidRDefault="00061296" w:rsidP="001B3A8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14:paraId="4CD8D5A3" w14:textId="2681E326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</w:t>
      </w:r>
      <w:r w:rsidR="00254AC6">
        <w:rPr>
          <w:rFonts w:ascii="Times New Roman" w:hAnsi="Times New Roman"/>
        </w:rPr>
        <w:t xml:space="preserve">Dyrektor Szkoły Podstawowej w </w:t>
      </w:r>
      <w:r w:rsidR="00FE44EB">
        <w:rPr>
          <w:rFonts w:ascii="Times New Roman" w:hAnsi="Times New Roman"/>
        </w:rPr>
        <w:t>Gieble</w:t>
      </w:r>
      <w:r>
        <w:rPr>
          <w:rFonts w:ascii="Times New Roman" w:hAnsi="Times New Roman"/>
        </w:rPr>
        <w:t xml:space="preserve">; </w:t>
      </w:r>
    </w:p>
    <w:p w14:paraId="3588A9EE" w14:textId="176FDB01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z Pani/Pana danymi proszę kontaktować się z Inspektorem Ochrony Danych, kontakt pisemny za pomocą poczty tradycyjnej na adres </w:t>
      </w:r>
      <w:r w:rsidR="00254AC6">
        <w:rPr>
          <w:rFonts w:ascii="Times New Roman" w:hAnsi="Times New Roman"/>
        </w:rPr>
        <w:t>Szkoły Podstawowej w Ryczowie</w:t>
      </w:r>
      <w:r>
        <w:rPr>
          <w:rFonts w:ascii="Times New Roman" w:hAnsi="Times New Roman"/>
        </w:rPr>
        <w:t>, pocztą elektroniczną na adres e-mail</w:t>
      </w:r>
      <w:r w:rsidR="00254AC6">
        <w:rPr>
          <w:rFonts w:ascii="Times New Roman" w:hAnsi="Times New Roman"/>
        </w:rPr>
        <w:t xml:space="preserve">: </w:t>
      </w:r>
      <w:r w:rsidR="00254AC6" w:rsidRPr="00254AC6">
        <w:rPr>
          <w:rFonts w:ascii="Times New Roman" w:hAnsi="Times New Roman"/>
        </w:rPr>
        <w:t>niteckaangelika@gmail.com </w:t>
      </w:r>
      <w:r>
        <w:rPr>
          <w:rFonts w:ascii="Times New Roman" w:hAnsi="Times New Roman"/>
        </w:rPr>
        <w:t xml:space="preserve">; </w:t>
      </w:r>
    </w:p>
    <w:p w14:paraId="56EBCF86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2F852D22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232148F2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Pani/Pana danych osobowych decyzje nie będą podejmowane w sposób zautomatyzowany, stosowanie do art. 22 RODO; </w:t>
      </w:r>
    </w:p>
    <w:p w14:paraId="4EF82C5A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Pan/Pani: </w:t>
      </w:r>
    </w:p>
    <w:p w14:paraId="21CA5AA1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15 RODO prawo dostępu do danych osobowych Pani/Pana dotyczących; </w:t>
      </w:r>
    </w:p>
    <w:p w14:paraId="6B039579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umowy. </w:t>
      </w:r>
    </w:p>
    <w:p w14:paraId="038A2BA3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6B8B63F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57348B44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przysługuje Pani/Panu: </w:t>
      </w:r>
    </w:p>
    <w:p w14:paraId="15CF9DA0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art. 17 ust. 3 lit. b, d lub e RODO prawo do usunięcia danych osobowych; </w:t>
      </w:r>
    </w:p>
    <w:p w14:paraId="58DEC882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przenoszenia danych osobowych, o którym mowa w art. 20 RODO; </w:t>
      </w:r>
    </w:p>
    <w:p w14:paraId="75BF04B5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C2479A8" w14:textId="77777777" w:rsidR="00061296" w:rsidRDefault="00061296" w:rsidP="001B3A8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5E5BFD11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0A08699E" w14:textId="685D1455" w:rsidR="00061296" w:rsidRDefault="00061296" w:rsidP="001B3A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pytania dotyczące konkursu należy kierować na adres: </w:t>
      </w:r>
      <w:r w:rsidR="00254AC6">
        <w:t>sp.</w:t>
      </w:r>
      <w:r w:rsidR="00FE44EB">
        <w:t>gieblo</w:t>
      </w:r>
      <w:bookmarkStart w:id="1" w:name="_GoBack"/>
      <w:bookmarkEnd w:id="1"/>
      <w:r w:rsidR="00254AC6">
        <w:t>@ogrodzieniec.pl</w:t>
      </w:r>
    </w:p>
    <w:p w14:paraId="7FC89036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</w:p>
    <w:p w14:paraId="4C516233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do zaproszenia: Formularz ofertowy, </w:t>
      </w:r>
      <w:r w:rsidR="00633199">
        <w:rPr>
          <w:sz w:val="22"/>
          <w:szCs w:val="22"/>
        </w:rPr>
        <w:t xml:space="preserve">Formularz asortymentowo-cenowy oraz </w:t>
      </w:r>
      <w:r>
        <w:rPr>
          <w:sz w:val="22"/>
          <w:szCs w:val="22"/>
        </w:rPr>
        <w:t>Wzór umowy.</w:t>
      </w:r>
    </w:p>
    <w:p w14:paraId="69311EA8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C7214F6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Zaproszenia z załącznikami zatwierdzam:</w:t>
      </w:r>
    </w:p>
    <w:p w14:paraId="5F9AD37E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</w:p>
    <w:p w14:paraId="51B07678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</w:p>
    <w:p w14:paraId="79BDB06F" w14:textId="2C6320A9" w:rsidR="00061296" w:rsidRDefault="00061296" w:rsidP="001B3A86">
      <w:pPr>
        <w:spacing w:after="0"/>
        <w:ind w:left="35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Ogrodzieniec,</w:t>
      </w:r>
      <w:r w:rsidR="00254AC6">
        <w:rPr>
          <w:rFonts w:ascii="Times New Roman" w:hAnsi="Times New Roman"/>
        </w:rPr>
        <w:t>0</w:t>
      </w:r>
      <w:r w:rsidR="00067D42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254AC6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.2021 r.</w:t>
      </w:r>
      <w:r>
        <w:rPr>
          <w:rFonts w:ascii="Times New Roman" w:hAnsi="Times New Roman"/>
        </w:rPr>
        <w:tab/>
        <w:t>……………………..</w:t>
      </w:r>
    </w:p>
    <w:p w14:paraId="7D26802A" w14:textId="77777777" w:rsidR="00061296" w:rsidRDefault="00061296" w:rsidP="001B3A86">
      <w:pPr>
        <w:pStyle w:val="Default"/>
        <w:spacing w:line="276" w:lineRule="auto"/>
        <w:rPr>
          <w:sz w:val="22"/>
        </w:rPr>
      </w:pPr>
    </w:p>
    <w:p w14:paraId="490FD68D" w14:textId="77777777" w:rsidR="00B335C9" w:rsidRPr="00061296" w:rsidRDefault="00B335C9" w:rsidP="001B3A86">
      <w:pPr>
        <w:spacing w:after="0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40B4" w14:textId="77777777" w:rsidR="00BF68EB" w:rsidRDefault="00BF68EB" w:rsidP="00303E4B">
      <w:pPr>
        <w:spacing w:after="0" w:line="240" w:lineRule="auto"/>
      </w:pPr>
      <w:r>
        <w:separator/>
      </w:r>
    </w:p>
  </w:endnote>
  <w:endnote w:type="continuationSeparator" w:id="0">
    <w:p w14:paraId="47B95C35" w14:textId="77777777" w:rsidR="00BF68EB" w:rsidRDefault="00BF68EB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C4F7" w14:textId="61101D4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A074" w14:textId="77777777" w:rsidR="00BF68EB" w:rsidRDefault="00BF68EB" w:rsidP="00303E4B">
      <w:pPr>
        <w:spacing w:after="0" w:line="240" w:lineRule="auto"/>
      </w:pPr>
      <w:r>
        <w:separator/>
      </w:r>
    </w:p>
  </w:footnote>
  <w:footnote w:type="continuationSeparator" w:id="0">
    <w:p w14:paraId="711EA74B" w14:textId="77777777" w:rsidR="00BF68EB" w:rsidRDefault="00BF68EB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59C3" w14:textId="56CDFCD4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5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25E82"/>
    <w:rsid w:val="00033F8F"/>
    <w:rsid w:val="00061296"/>
    <w:rsid w:val="00067D42"/>
    <w:rsid w:val="000744C1"/>
    <w:rsid w:val="000D3223"/>
    <w:rsid w:val="001036DC"/>
    <w:rsid w:val="00124D38"/>
    <w:rsid w:val="0015779D"/>
    <w:rsid w:val="001A6533"/>
    <w:rsid w:val="001B3A86"/>
    <w:rsid w:val="001B5C1D"/>
    <w:rsid w:val="001C608A"/>
    <w:rsid w:val="001D2CB8"/>
    <w:rsid w:val="001F3112"/>
    <w:rsid w:val="00204AC4"/>
    <w:rsid w:val="00231CB3"/>
    <w:rsid w:val="002363C4"/>
    <w:rsid w:val="00254AC6"/>
    <w:rsid w:val="0025755B"/>
    <w:rsid w:val="00303E4B"/>
    <w:rsid w:val="0032274B"/>
    <w:rsid w:val="0032687D"/>
    <w:rsid w:val="003443B7"/>
    <w:rsid w:val="0035628B"/>
    <w:rsid w:val="00376ED7"/>
    <w:rsid w:val="00403A97"/>
    <w:rsid w:val="00413922"/>
    <w:rsid w:val="00423127"/>
    <w:rsid w:val="0044768C"/>
    <w:rsid w:val="00453D85"/>
    <w:rsid w:val="004856AC"/>
    <w:rsid w:val="004D2A5F"/>
    <w:rsid w:val="00510893"/>
    <w:rsid w:val="0053057E"/>
    <w:rsid w:val="00536E48"/>
    <w:rsid w:val="005578FF"/>
    <w:rsid w:val="005818F5"/>
    <w:rsid w:val="005E4767"/>
    <w:rsid w:val="00623809"/>
    <w:rsid w:val="00633199"/>
    <w:rsid w:val="006441DF"/>
    <w:rsid w:val="00674065"/>
    <w:rsid w:val="006B0865"/>
    <w:rsid w:val="006D2DAF"/>
    <w:rsid w:val="00727E13"/>
    <w:rsid w:val="00733028"/>
    <w:rsid w:val="0074271E"/>
    <w:rsid w:val="00744EED"/>
    <w:rsid w:val="00750ED0"/>
    <w:rsid w:val="00776519"/>
    <w:rsid w:val="007A7C79"/>
    <w:rsid w:val="007E1D8F"/>
    <w:rsid w:val="007E6C7F"/>
    <w:rsid w:val="00844AC5"/>
    <w:rsid w:val="0085092D"/>
    <w:rsid w:val="0087134E"/>
    <w:rsid w:val="008F5E2A"/>
    <w:rsid w:val="009321C9"/>
    <w:rsid w:val="00976AD6"/>
    <w:rsid w:val="009848C2"/>
    <w:rsid w:val="009D0014"/>
    <w:rsid w:val="00A807FB"/>
    <w:rsid w:val="00AA5FB0"/>
    <w:rsid w:val="00AE0818"/>
    <w:rsid w:val="00AF75B4"/>
    <w:rsid w:val="00B0244A"/>
    <w:rsid w:val="00B1018F"/>
    <w:rsid w:val="00B335C9"/>
    <w:rsid w:val="00B7444E"/>
    <w:rsid w:val="00BA4923"/>
    <w:rsid w:val="00BA5314"/>
    <w:rsid w:val="00BC6140"/>
    <w:rsid w:val="00BF68EB"/>
    <w:rsid w:val="00C10CE3"/>
    <w:rsid w:val="00C25F50"/>
    <w:rsid w:val="00C26206"/>
    <w:rsid w:val="00C83BF1"/>
    <w:rsid w:val="00D04A33"/>
    <w:rsid w:val="00D31ADA"/>
    <w:rsid w:val="00D57923"/>
    <w:rsid w:val="00D76A65"/>
    <w:rsid w:val="00D97CC5"/>
    <w:rsid w:val="00DF58C8"/>
    <w:rsid w:val="00E03877"/>
    <w:rsid w:val="00E460F9"/>
    <w:rsid w:val="00E72074"/>
    <w:rsid w:val="00E816B7"/>
    <w:rsid w:val="00E81F8C"/>
    <w:rsid w:val="00EA7A59"/>
    <w:rsid w:val="00EC4322"/>
    <w:rsid w:val="00F05D7A"/>
    <w:rsid w:val="00F476C6"/>
    <w:rsid w:val="00F86197"/>
    <w:rsid w:val="00FA67C1"/>
    <w:rsid w:val="00FB2002"/>
    <w:rsid w:val="00FB327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636"/>
  <w15:docId w15:val="{ECE552DC-0768-45CB-8B85-85949A4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Rudnicka dyrektor SP Giebło</cp:lastModifiedBy>
  <cp:revision>3</cp:revision>
  <cp:lastPrinted>2021-11-16T09:21:00Z</cp:lastPrinted>
  <dcterms:created xsi:type="dcterms:W3CDTF">2021-12-07T13:08:00Z</dcterms:created>
  <dcterms:modified xsi:type="dcterms:W3CDTF">2021-12-07T13:17:00Z</dcterms:modified>
</cp:coreProperties>
</file>